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F7" w:rsidRDefault="00323EF7" w:rsidP="00323EF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323EF7" w:rsidRPr="00720394" w:rsidRDefault="00720394" w:rsidP="00720394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720394">
        <w:rPr>
          <w:rFonts w:ascii="Roboto" w:hAnsi="Roboto" w:cs="Helvetica"/>
          <w:b/>
          <w:color w:val="333333"/>
          <w:sz w:val="27"/>
          <w:szCs w:val="27"/>
        </w:rPr>
        <w:t>Федеральные социальные доплаты в 2019 году.</w:t>
      </w:r>
    </w:p>
    <w:p w:rsidR="00323EF7" w:rsidRDefault="00323EF7" w:rsidP="00323EF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720394" w:rsidRDefault="005B3385" w:rsidP="00323EF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971800" cy="1790700"/>
            <wp:effectExtent l="19050" t="0" r="0" b="0"/>
            <wp:wrapSquare wrapText="bothSides"/>
            <wp:docPr id="1" name="Рисунок 0" descr="ФС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СД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EF7" w:rsidRDefault="00323EF7" w:rsidP="005B338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Пенсионный фонд Российской Федерации с 2010 года проводит работу по осуществлению федеральных социальных доплат к пенсии неработающих малообеспеченных пенсионеров.</w:t>
      </w:r>
    </w:p>
    <w:p w:rsidR="00323EF7" w:rsidRDefault="00323EF7" w:rsidP="00323EF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Федеральная социальная доплата устанавливается к пенсии неработающего пенсионера и определяется как разница между утвержденным размером прожиточного минимума пенсионера на очередной финансовый год и общей суммой материального обеспечения пенсионера.</w:t>
      </w:r>
    </w:p>
    <w:p w:rsidR="00323EF7" w:rsidRDefault="00323EF7" w:rsidP="005B338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>При подсчете общей суммы материального обеспечения, в соответствии с действующим законодательством, учитываются суммы выплат, производимых органами, осуществляющими пенсионное обеспечение (пенсия, ежемесячные денежные выплаты федеральным льготникам, дополнительное ежемесячное материальное обеспечение и др.) и суммы мер социальной поддержки, произведенной территориальными органами социальной защиты населения (например, региональные ежемесячные денежные выплаты ветеранам труда, труженикам тыла и др.).</w:t>
      </w:r>
      <w:proofErr w:type="gramEnd"/>
    </w:p>
    <w:p w:rsidR="00323EF7" w:rsidRDefault="00323EF7" w:rsidP="005B338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 2019 год прожиточный минимум пенсионера для установления социальной доплаты к пенсии в Республике Татарстан составляет 8 232 рубля.</w:t>
      </w:r>
    </w:p>
    <w:p w:rsidR="00323EF7" w:rsidRDefault="00323EF7" w:rsidP="005B338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апреле 2019 года клиентской службой (на правахотдела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0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была проведена работа по пересмотру размеров ФСД с 01.01.2019г. в связи с изменением действующего законодательства: теперь законом предусмотрен такой порядок подсчета ФСД, при котором суммы индексаций пенсий и ежемесячных денежных выплат текущего года выплачиваются получателям ФСД сверх установленной величины прожиточного минимума пенсионера для установления социальных доплат к пенсии. </w:t>
      </w:r>
      <w:r w:rsidR="00720394">
        <w:rPr>
          <w:rFonts w:ascii="Roboto" w:hAnsi="Roboto" w:cs="Helvetica"/>
          <w:color w:val="333333"/>
          <w:sz w:val="27"/>
          <w:szCs w:val="27"/>
        </w:rPr>
        <w:t>В итоге, доплаты получили 582</w:t>
      </w:r>
      <w:r>
        <w:rPr>
          <w:rFonts w:ascii="Roboto" w:hAnsi="Roboto" w:cs="Helvetica"/>
          <w:color w:val="333333"/>
          <w:sz w:val="27"/>
          <w:szCs w:val="27"/>
        </w:rPr>
        <w:t xml:space="preserve"> пенсионер</w:t>
      </w:r>
      <w:r w:rsidR="00720394">
        <w:rPr>
          <w:rFonts w:ascii="Roboto" w:hAnsi="Roboto" w:cs="Helvetica"/>
          <w:color w:val="333333"/>
          <w:sz w:val="27"/>
          <w:szCs w:val="27"/>
        </w:rPr>
        <w:t>а</w:t>
      </w:r>
      <w:r>
        <w:rPr>
          <w:rFonts w:ascii="Roboto" w:hAnsi="Roboto" w:cs="Helvetica"/>
          <w:color w:val="333333"/>
          <w:sz w:val="27"/>
          <w:szCs w:val="27"/>
        </w:rPr>
        <w:t>. </w:t>
      </w:r>
    </w:p>
    <w:p w:rsidR="00323EF7" w:rsidRDefault="00323EF7" w:rsidP="005B338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 1 октября 2019г. численность получателей ФСД составляет </w:t>
      </w:r>
      <w:r w:rsidR="00172676">
        <w:rPr>
          <w:rFonts w:ascii="Roboto" w:hAnsi="Roboto" w:cs="Helvetica"/>
          <w:color w:val="333333"/>
          <w:sz w:val="27"/>
          <w:szCs w:val="27"/>
        </w:rPr>
        <w:t xml:space="preserve">560 </w:t>
      </w:r>
      <w:r>
        <w:rPr>
          <w:rFonts w:ascii="Roboto" w:hAnsi="Roboto" w:cs="Helvetica"/>
          <w:color w:val="333333"/>
          <w:sz w:val="27"/>
          <w:szCs w:val="27"/>
        </w:rPr>
        <w:t xml:space="preserve">человек, средний размер социальной доплаты к пенсии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составляет </w:t>
      </w:r>
      <w:r w:rsidR="00172676">
        <w:rPr>
          <w:rFonts w:ascii="Roboto" w:hAnsi="Roboto" w:cs="Helvetica"/>
          <w:color w:val="333333"/>
          <w:sz w:val="27"/>
          <w:szCs w:val="27"/>
        </w:rPr>
        <w:t>1601,91</w:t>
      </w:r>
      <w:r>
        <w:rPr>
          <w:rFonts w:ascii="Roboto" w:hAnsi="Roboto" w:cs="Helvetica"/>
          <w:color w:val="333333"/>
          <w:sz w:val="27"/>
          <w:szCs w:val="27"/>
        </w:rPr>
        <w:t>руб.</w:t>
      </w:r>
    </w:p>
    <w:p w:rsidR="008A5785" w:rsidRDefault="008A5785"/>
    <w:sectPr w:rsidR="008A5785" w:rsidSect="008A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EF7"/>
    <w:rsid w:val="00172676"/>
    <w:rsid w:val="00323EF7"/>
    <w:rsid w:val="005B3385"/>
    <w:rsid w:val="00720394"/>
    <w:rsid w:val="008A5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EF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8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2019-11-18T11:22:00Z</dcterms:created>
  <dcterms:modified xsi:type="dcterms:W3CDTF">2019-11-18T11:22:00Z</dcterms:modified>
</cp:coreProperties>
</file>